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ED4" w:rsidRDefault="00264ED4">
      <w:r>
        <w:t>Coloriage – Fille de Jaïrus</w:t>
      </w:r>
      <w:bookmarkStart w:id="0" w:name="_GoBack"/>
      <w:bookmarkEnd w:id="0"/>
    </w:p>
    <w:p w:rsidR="00264ED4" w:rsidRDefault="00264ED4"/>
    <w:p w:rsidR="000E1F35" w:rsidRDefault="00264ED4">
      <w:r>
        <w:rPr>
          <w:noProof/>
          <w:lang w:eastAsia="fr-FR"/>
        </w:rPr>
        <w:drawing>
          <wp:inline distT="0" distB="0" distL="0" distR="0" wp14:anchorId="2A61D2F1" wp14:editId="05E61EA0">
            <wp:extent cx="6112134" cy="2124075"/>
            <wp:effectExtent l="0" t="0" r="3175" b="0"/>
            <wp:docPr id="1" name="Image 1" descr="La fille de Jaïrus Différentes ressources KT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fille de Jaïrus Différentes ressources KT4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2134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F35" w:rsidSect="00264ED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D4"/>
    <w:rsid w:val="00264ED4"/>
    <w:rsid w:val="004D7989"/>
    <w:rsid w:val="00CE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E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E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Laroyenne</dc:creator>
  <cp:lastModifiedBy>Laroyenne</cp:lastModifiedBy>
  <cp:revision>1</cp:revision>
  <dcterms:created xsi:type="dcterms:W3CDTF">2020-08-05T19:43:00Z</dcterms:created>
  <dcterms:modified xsi:type="dcterms:W3CDTF">2020-08-05T19:46:00Z</dcterms:modified>
</cp:coreProperties>
</file>